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997369b9f30121253d83f1b9d3f1c2fde9a84"/>
    <w:p>
      <w:pPr>
        <w:pStyle w:val="Heading3"/>
      </w:pPr>
      <w:r>
        <w:t xml:space="preserve">Минтруд РФ продлил срок действия 41 приказа</w:t>
      </w:r>
    </w:p>
    <w:p>
      <w:pPr>
        <w:pStyle w:val="FirstParagraph"/>
      </w:pPr>
      <w:r>
        <w:t xml:space="preserve">11.04.2025</w:t>
      </w:r>
    </w:p>
    <w:p>
      <w:pPr>
        <w:pStyle w:val="BodyText"/>
      </w:pPr>
      <w:hyperlink r:id="rId20">
        <w:r>
          <w:rPr>
            <w:rStyle w:val="Hyperlink"/>
          </w:rPr>
          <w:t xml:space="preserve">Проектом</w:t>
        </w:r>
      </w:hyperlink>
      <w:r>
        <w:t xml:space="preserve"> </w:t>
      </w:r>
      <w:r>
        <w:t xml:space="preserve">приказа вносятся изменения в сроки действия обязательных требований и установления срока действия обязательных требований для 41 Приказа Минтруда РФ, регулирующих правила по охране труда в различных областях.</w:t>
      </w:r>
    </w:p>
    <w:p>
      <w:pPr>
        <w:pStyle w:val="BodyText"/>
      </w:pPr>
      <w:r>
        <w:t xml:space="preserve">Это касается: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РФ от 15 июня 2020 г. № 343н «Об утверждении Правил по охране труда в морских и речных портах»;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РФ от 23 сентября 2020 г. № 644н «Об утверждении Правил по охране труда в лесозаготовительном, деревообрабатывающем производствах и при выполнении лесохозяйственных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РФ от 25 сентября 2020 г. № 652н «Об утверждении Правил по охране труда при эксплуатации объектов инфраструктуры железнодорожного транспорта»;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РФ от 13 октября 2020 г. № 721н «Об утверждении Правил по охране труда при проведении работ в метрополитене»;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октября 2020 г. № 746н «Об утверждении Правил по охране труда в сельском хозяйстве»;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28 октября 2020 г. № 753н «Об утверждении Правил по охране труда при погрузочно-разгрузочных работах и размещении грузов»;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29 октября 2020 г. № 758н «Об утверждении Правил по охране труда в жилищно-коммунальном хозяйстве»;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12 ноября 2020 г. № 776н «Об утверждении Правил по охране труда при нанесении металлопокрытий»;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16 ноября 2020 г. № 780н «Об утверждении Правил по охране труда при проведении работ в легкой промышленности»;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16 ноября 2020 г. № 781н «Об утверждении Правил по охране труда при производстве цемента»;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16 ноября 2020 г. № 782н «Об утверждении Правил по охране труда при работе на высоте»;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18 ноября 2020 г. № 814н «Об утверждении Правил по охране труда при эксплуатации промышленного транспорта»;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19 ноября 2020 г. № 815н «Об утверждении Правил по охране труда при осуществлении охраны (защиты) объектов и (или) имущества»;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ноября 2020 г. № 832н «Об утверждении Правил по охране труда при проведении полиграфических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ноября 2020 г. № 833н «Об утверждении Правил по охране труда при размещении, монтаже, техническом обслуживании и ремонте технологического оборудования»;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ноября 2020 г. № 834н «Об утверждении Правил по охране труда при использовании отдельных видов химических веществ и материалов, при химической чистке, стирке, обеззараживании и дезактивации»;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ноября 2020 г. № 835н «Об утверждении Правил по охране труда при работе с инструментом и приспособлениями»;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27 ноября 2020 г. № 836н «Об утверждении Правил по охране труда при осуществлении грузопассажирских перевозок на железнодорожном транспорте»;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 декабря 2020 г. № 849н «Об утверждении Правил по охране труда при выполнении окрасочных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4 декабря 2020 г. № 858н «Об утверждении Правил по охране труда при добыче (вылове), переработке водных биоресурсов и производстве отдельных видов продукции из водных биоресурсов»;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4 декабря 2020 г. № 859н «Об утверждении Правил по охране труда в целлюлозно-бумажной и лесохимической промышленности»;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7 декабря 2020 г. № 866н «Об утверждении Правил по охране труда при производстве отдельных видов пищевой продукции»;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7 декабря 2020 г. № 867н «Об утверждении Правил по охране труда при выполнении работ на объектах связи»;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9 декабря 2020 г. № 871н «Об утверждении Правил по охране труда на автомобильном транспорте»;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9 декабря 2020 г. № 872н «Об утверждении Правил по охране труда при строительстве, реконструкции, ремонте и содержании мостов»;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9 декабря 2020 г. № 875н «Об утверждении Правил по охране труда на городском электрическом транспорте»;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881н «Об утверждении Правил по охране труда в подразделениях пожарной охраны»;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882н «Об утверждении Правил по охране труда при производстве дорожных строительных и ремонтно-строительных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883н «Об утверждении Правил по охране труда при строительстве, реконструкции и ремонте»;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884н «Об утверждении Правил по охране труда при выполнении электросварочных и газосварочных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886н «Об утверждении Правил по охране труда на морских судах и судах внутреннего водного транспорта»;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11 декабря 2020 г. № 887н «Об утверждении Правил по охране труда при обработке металлов»;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15 декабря 2020 г. № 901н «Об утверждении Правил по охране труда при производстве строительных материалов»;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15 декабря 2020 г. № 902н «Об утверждении Правил по охране труда при работе в ограниченных и замкнутых пространствах»;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15 декабря 2020 г. № 903н «Об утверждении Правил по охране труда при эксплуатации электроустановок»;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16 декабря 2020 г. № 914н «Об утверждении Правил по охране труда при выполнении работ в театрах, концертных залах, цирках, зоотеатрах, зоопарках и океанариумах»;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16 декабря 2020 г. № 915н «Об утверждении Правил по охране труда при хранении, транспортировании и реализации нефтепродуктов»;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17 декабря 2020 г. № 922н «Об утверждении Правил по охране труда при проведении водолазных работ»;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17 декабря 2020 г. № 924н «Об утверждении Правил по охране труда при эксплуатации объектов теплоснабжения и теплопотребляющих установок»;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18 декабря 2020 г. № 928н «Об утверждении Правил по охране труда в медицинских организациях»;</w:t>
      </w:r>
    </w:p>
    <w:p>
      <w:pPr>
        <w:numPr>
          <w:ilvl w:val="0"/>
          <w:numId w:val="1001"/>
        </w:numPr>
        <w:pStyle w:val="Compact"/>
      </w:pPr>
      <w:r>
        <w:t xml:space="preserve">Приказа Минтруда от 29 апреля 2022 г. № 279н «О внесении изменений в Правила по охране труда при эксплуатации электроустановок, утвержденные приказом Министерства труда и социальной защиты Российской Федерации от 15 декабря 2020 г. № 903н»</w:t>
      </w:r>
    </w:p>
    <w:p>
      <w:pPr>
        <w:pStyle w:val="FirstParagraph"/>
      </w:pPr>
      <w:r>
        <w:t xml:space="preserve">Во всех перечисленных приказах установлен срок их действия до 1 сентября 2031 года, кроме Приказа от 13 октября 2020 г. № 721н, где установлен срок действия до 1 сентября 2032 года.</w:t>
      </w:r>
    </w:p>
    <w:p>
      <w:pPr>
        <w:pStyle w:val="BodyText"/>
      </w:pPr>
      <w:r>
        <w:t xml:space="preserve">Также в Приказе от 15 июня 2020 г. № 343н теперь тоже установлен срок действия документа - до 1 сентября 2031 года. Он был бессрочным и действовал с 1 января 2021 года.</w:t>
      </w:r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Источник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http://sppm.mos.ru/okhrana-truda/vazhnaya-informatsiya/detail/12916885.html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regulation.gov.ru/p/156088" TargetMode="Externa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16885.html" TargetMode="External" /><Relationship Type="http://schemas.openxmlformats.org/officeDocument/2006/relationships/hyperlink" Id="rId21" Target="https://mcot.ru/novosti/mintrud-rf-prodlil-srok-dejstviya-41-prikaza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regulation.gov.ru/p/156088" TargetMode="External" /><Relationship Type="http://schemas.openxmlformats.org/officeDocument/2006/relationships/hyperlink" Id="rId23" Target="http://sppm.mos.ru" TargetMode="External" /><Relationship Type="http://schemas.openxmlformats.org/officeDocument/2006/relationships/hyperlink" Id="rId22" Target="http://sppm.mos.ru/okhrana-truda/vazhnaya-informatsiya/detail/12916885.html" TargetMode="External" /><Relationship Type="http://schemas.openxmlformats.org/officeDocument/2006/relationships/hyperlink" Id="rId21" Target="https://mcot.ru/novosti/mintrud-rf-prodlil-srok-dejstviya-41-prikaza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2025-04-19T14:38:06Z</dcterms:created>
  <dcterms:modified xsi:type="dcterms:W3CDTF">2025-04-19T14:38:06Z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