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aa3864aa624003a259ef5f1dc666c2843683d8"/>
    <w:p>
      <w:pPr>
        <w:pStyle w:val="Heading3"/>
      </w:pPr>
      <w:r>
        <w:t xml:space="preserve">Не забудь шлем: как сделать прогулку на велосипеде или самокате безопасной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С наступлением теплого сезона улицы городов наполняются любителями езды на велосипедах и самокатах, в том числе электросамокатах. Но многие из них, особенно новички, не всегда знают, как правильно вести себя на дороге. Начальник отдела обучения и развития Московского городского центра условий и охраны труда Евгения Демина рассказала "РГ" о распространенных ошибках на дорогах и о том, какие правила следует соблюдать.</w:t>
      </w:r>
    </w:p>
    <w:bookmarkEnd w:id="20"/>
    <w:bookmarkStart w:id="21" w:name="основные-правила-безопасности"/>
    <w:p>
      <w:pPr>
        <w:pStyle w:val="Heading3"/>
      </w:pPr>
      <w:r>
        <w:t xml:space="preserve">Основные правила безопасности</w:t>
      </w:r>
    </w:p>
    <w:p>
      <w:pPr>
        <w:pStyle w:val="FirstParagraph"/>
      </w:pPr>
      <w:r>
        <w:t xml:space="preserve">"Прежде чем выехать на дорогу, нужно помнить: самокат или велосипед - это не просто средство развлечения, а транспортное средство. От ваших действий зависит не только ваше здоровье, но и безопасность окружающих", - подчеркнула Евгения Демина.</w:t>
      </w:r>
    </w:p>
    <w:p>
      <w:pPr>
        <w:pStyle w:val="BodyText"/>
      </w:pPr>
      <w:r>
        <w:t xml:space="preserve">Важно соблюдать правила дорожного движения, выбирать безопасные маршруты, двигаться по специально отведенным дорожкам, избегать резких маневров и быть особенно внимательными на перекрестках и пешеходных переходах.</w:t>
      </w:r>
    </w:p>
    <w:bookmarkEnd w:id="21"/>
    <w:bookmarkStart w:id="22" w:name="использование-защиты"/>
    <w:p>
      <w:pPr>
        <w:pStyle w:val="Heading3"/>
      </w:pPr>
      <w:r>
        <w:t xml:space="preserve">Использование защиты</w:t>
      </w:r>
    </w:p>
    <w:p>
      <w:pPr>
        <w:pStyle w:val="FirstParagraph"/>
      </w:pPr>
      <w:r>
        <w:t xml:space="preserve">Средства индивидуальной защиты - не прихоть, а необходимость. Шлем - обязательный элемент экипировки, который способен значительно снизить риск тяжелых травм при падении. Рекомендуется также использовать наколенники, налокотники, перчатки и одежду со светоотражающими элементами. Особенно важно соблюдать эти рекомендации в вечернее и ночное время.</w:t>
      </w:r>
    </w:p>
    <w:bookmarkEnd w:id="22"/>
    <w:bookmarkStart w:id="23" w:name="безопасность-детей"/>
    <w:p>
      <w:pPr>
        <w:pStyle w:val="Heading3"/>
      </w:pPr>
      <w:r>
        <w:t xml:space="preserve">Безопасность детей</w:t>
      </w:r>
    </w:p>
    <w:p>
      <w:pPr>
        <w:pStyle w:val="FirstParagraph"/>
      </w:pPr>
      <w:r>
        <w:t xml:space="preserve">Дети - самые уязвимые участники движения. Они часто не осознают опасностей и не умеют правильно реагировать в непредвиденных ситуациях.</w:t>
      </w:r>
    </w:p>
    <w:p>
      <w:pPr>
        <w:pStyle w:val="BodyText"/>
      </w:pPr>
      <w:r>
        <w:t xml:space="preserve">"Родители должны лично контролировать прогулки детей, обучать их правилам поведения на дороге и показывать пример безопасного вождения. Шлем и защита должны быть неотъемлемой частью детской экипировки", - отметила эксперт.</w:t>
      </w:r>
    </w:p>
    <w:p>
      <w:pPr>
        <w:pStyle w:val="BodyText"/>
      </w:pPr>
      <w:r>
        <w:t xml:space="preserve">Кроме того, важно следить за исправностью техники и ее соответствием возрасту и росту ребенка.</w:t>
      </w:r>
    </w:p>
    <w:bookmarkEnd w:id="23"/>
    <w:bookmarkStart w:id="24" w:name="основы-оказания-первой-помощи"/>
    <w:p>
      <w:pPr>
        <w:pStyle w:val="Heading3"/>
      </w:pPr>
      <w:r>
        <w:t xml:space="preserve">Основы оказания первой помощи</w:t>
      </w:r>
    </w:p>
    <w:p>
      <w:pPr>
        <w:pStyle w:val="FirstParagraph"/>
      </w:pPr>
      <w:r>
        <w:t xml:space="preserve">Даже при соблюдении всех правил нельзя полностью исключить риск падений. Знание основ первой помощи поможет быстро и грамотно среагировать при ушибах, ссадинах или других травмах.</w:t>
      </w:r>
    </w:p>
    <w:p>
      <w:pPr>
        <w:pStyle w:val="BodyText"/>
      </w:pPr>
      <w:r>
        <w:t xml:space="preserve">Набор первой помощи (пластыри, антисептики, бинты) желательно всегда иметь при себе, особенно на семейных прогулках. Также важно научить детей элементарным действиям при травмах - не поддаваться панике и оценивать ситуацию.</w:t>
      </w:r>
    </w:p>
    <w:bookmarkEnd w:id="24"/>
    <w:bookmarkStart w:id="26" w:name="советы-для-автомобилистов"/>
    <w:p>
      <w:pPr>
        <w:pStyle w:val="Heading3"/>
      </w:pPr>
      <w:r>
        <w:t xml:space="preserve">Советы для автомобилистов</w:t>
      </w:r>
    </w:p>
    <w:p>
      <w:pPr>
        <w:pStyle w:val="FirstParagraph"/>
      </w:pPr>
      <w:r>
        <w:t xml:space="preserve">С приходом теплой погоды на дорогах заметно увеличивается число велосипедистов и пользователей самокатов. Многие из них - дети, которые могут совершать непредсказуемые маневры. Водителям важно сохранять повышенную внимательность при движении вблизи школ, парков, жилых дворов и пешеходных переходов. При поворотах и перестроениях необходимо заранее оценивать обстановку, особенно в местах с ограниченной видимостью.</w:t>
      </w:r>
    </w:p>
    <w:p>
      <w:pPr>
        <w:pStyle w:val="BodyText"/>
      </w:pPr>
      <w:r>
        <w:t xml:space="preserve">"Активные прогулки на велосипеде или самокате - это отличный способ провести время, укрепить здоровье и получить положительные эмоции. Но чтобы эти поездки действительно приносили радость, каждый участник движения - будь то взрослый или ребенок - должен осознанно подходить к вопросам безопасности", - заключила Евгения Демина.</w:t>
      </w:r>
    </w:p>
    <w:p>
      <w:pPr>
        <w:pStyle w:val="BodyText"/>
      </w:pPr>
      <w:hyperlink r:id="rId25">
        <w:r>
          <w:rPr>
            <w:rStyle w:val="Hyperlink"/>
          </w:rPr>
          <w:t xml:space="preserve">Источник.</w:t>
        </w:r>
      </w:hyperlink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http://sppm.mos.ru/okhrana-truda/vazhnaya-informatsiya/detail/12981061.html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ppm.mos.ru" TargetMode="External" /><Relationship Type="http://schemas.openxmlformats.org/officeDocument/2006/relationships/hyperlink" Id="rId27" Target="http://sppm.mos.ru/okhrana-truda/vazhnaya-informatsiya/detail/12981061.html" TargetMode="External" /><Relationship Type="http://schemas.openxmlformats.org/officeDocument/2006/relationships/hyperlink" Id="rId25" Target="https://rg.ru/2025/05/20/ne-zabud-shlem-kak-sdelat-progulku-na-velosipede-ili-samokate-bezopasnoj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ppm.mos.ru" TargetMode="External" /><Relationship Type="http://schemas.openxmlformats.org/officeDocument/2006/relationships/hyperlink" Id="rId27" Target="http://sppm.mos.ru/okhrana-truda/vazhnaya-informatsiya/detail/12981061.html" TargetMode="External" /><Relationship Type="http://schemas.openxmlformats.org/officeDocument/2006/relationships/hyperlink" Id="rId25" Target="https://rg.ru/2025/05/20/ne-zabud-shlem-kak-sdelat-progulku-na-velosipede-ili-samokate-bezopasnoj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2025-05-26T07:27:50Z</dcterms:created>
  <dcterms:modified xsi:type="dcterms:W3CDTF">2025-05-26T07:27:50Z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