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b11026ad220b935c494a243a9092e3d4906a"/>
    <w:p>
      <w:pPr>
        <w:pStyle w:val="Heading3"/>
      </w:pPr>
      <w:r>
        <w:t xml:space="preserve">Конкурс детского рисунка "Наследие моего района"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1c3acbrgf0f-883e-407c-9107-5175f0c191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http://sppm.mos.ru/presscenter/news/detail/11500977.html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00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00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2023-08-29T03:56:23Z</dcterms:created>
  <dcterms:modified xsi:type="dcterms:W3CDTF">2023-08-29T03:56:23Z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