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9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открытие-мотосезона-в-москве"/>
    <w:p>
      <w:pPr>
        <w:pStyle w:val="Heading3"/>
      </w:pPr>
      <w:r>
        <w:t xml:space="preserve">Открытие Мотосезона в Москве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20/zhp2e8urdtkq8y4oyu111w5fejfn7p7g/Otkrytie-motosezona_12.04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92/186dersdamtck4yxk3va3naa3j9j8ilp/Otkrytie-motosezona_12.04_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97/5dez2z87pmq64ltn9e52cpx6s4b10ffc/Otkrytie-motosezona_12.04_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63/eari3czw7jvkmmh3iag0bz9gh7arpf4a/Otkrytie-motosezona_12.04_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http://sppm.mos.ru/presscenter/news/detail/11555615.html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555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555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2023-12-30T11:59:26Z</dcterms:created>
  <dcterms:modified xsi:type="dcterms:W3CDTF">2023-12-30T11:59:26Z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