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a35f5c8434d64df1017f9bda0c9b7105b9f6b"/>
    <w:p>
      <w:pPr>
        <w:pStyle w:val="Heading3"/>
      </w:pPr>
      <w:r>
        <w:t xml:space="preserve">Работники Спецпредприятия посетили седьмой Международный фестиваль «Молодые таланты Отечества»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8f/41o50ef51v7pq63ta10ovu1abzr6oqb9/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http://sppm.mos.ru/presscenter/news/detail/11708190.html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708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708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2024-03-18T08:28:01Z</dcterms:created>
  <dcterms:modified xsi:type="dcterms:W3CDTF">2024-03-18T08:28:01Z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