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png" ContentType="image/pn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всемирный-день-рыболовства"/>
    <w:p>
      <w:pPr>
        <w:pStyle w:val="Heading3"/>
      </w:pPr>
      <w:r>
        <w:t xml:space="preserve">Всемирный день рыболовства</w:t>
      </w:r>
    </w:p>
    <w:p>
      <w:pPr>
        <w:pStyle w:val="FirstParagraph"/>
      </w:pPr>
      <w:r>
        <w:t xml:space="preserve">04.07.2024</w:t>
      </w:r>
    </w:p>
    <w:p>
      <w:pPr>
        <w:pStyle w:val="BodyText"/>
      </w:pPr>
      <w:r>
        <w:t xml:space="preserve">   </w:t>
      </w:r>
      <w:r>
        <w:t xml:space="preserve"> </w:t>
      </w:r>
      <w:r>
        <w:t xml:space="preserve"> В День рыболовства сотрудники Специального предприятия Москвы организовали незабываемую корпоративную рыбалку на берегу живописной Волги. В специализированном для рыболовства месте они провели замечательные выходные, насыщенные интересными событиями и яркими эмоциями.</w:t>
      </w:r>
    </w:p>
    <w:p>
      <w:pPr>
        <w:pStyle w:val="BodyText"/>
      </w:pPr>
      <w:r>
        <w:t xml:space="preserve">   С раннего утра команда специалистов ГБУ «СППМ» была готова к приключениям. Опытные рыболовы из числа сотрудников с радостью делились своим мастерством с менее опытными коллегами. Рассказывали о тонкостях рыболовного ремесла и обучали их всем необходимым навыкам. Атмосфера была дружелюбной и непринужденной, все малоопытные рыболовы с интересом наблюдали</w:t>
      </w:r>
    </w:p>
    <w:p>
      <w:pPr>
        <w:pStyle w:val="BodyText"/>
      </w:pPr>
      <w:r>
        <w:t xml:space="preserve">за работой профессионалов.</w:t>
      </w:r>
    </w:p>
    <w:p>
      <w:pPr>
        <w:pStyle w:val="BodyText"/>
      </w:pPr>
      <w:r>
        <w:t xml:space="preserve">    Кроме рыбалки, специалисты учреждения нашли время для активного отдыха на воде. Сап-борды стали настоящим открытием для многих. Сотрудники с удовольствием катались по водной глади, купались, загорали, наслаждались природой и общением с коллегами.</w:t>
      </w:r>
    </w:p>
    <w:p>
      <w:pPr>
        <w:pStyle w:val="BodyText"/>
      </w:pPr>
      <w:r>
        <w:t xml:space="preserve">Непринужденные разговоры, смех и дружеские шутки создавали атмосферу уюта и сплоченности. Каждый чувствовал себя частью большой и дружной команды. Поздним вечером специалисты сыграли в игру «крокодил», в которой один игрок показывал киногероя, а остальные его отгадывали. Активность стала отличным завершением дня.</w:t>
      </w:r>
    </w:p>
    <w:p>
      <w:pPr>
        <w:pStyle w:val="BodyText"/>
      </w:pPr>
      <w:r>
        <w:t xml:space="preserve">   Мероприятие на Волге стало отличным способом не только отдохнуть и насладиться природными пейзажами, но и укрепить командный дух. Такие мероприятия помогают лучше узнать друг друга, развить навыки взаимодействия и создать настоящую команду, готовую к новым вызовам и достижениям.</w:t>
      </w:r>
    </w:p>
    <w:p>
      <w:pPr>
        <w:pStyle w:val="BodyText"/>
      </w:pPr>
      <w:r>
        <w:t xml:space="preserve">     Сотрудники учреждения вернулись домой с массой положительных впечатлений, чувствуя себя единым коллективом, способным на многое вместе. Эти выходные стали еще одним ярким примером того, как совместные мероприятия дополняют лозунг «СППМ – больше, чем работа!»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ppm.mos.ru/www/upload/medialibrary/e66/a33guumpd4wts9sugdxq8udwefy3pf7x/Ry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771304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sppm.mos.ru/www/upload/medialibrary/638/7nnbypel7g9wkjr07ksgocmqtbkepzqk/Kollazh-rybalka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713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http://sppm.mos.ru/presscenter/news/detail/12465185.html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Государственное бюджетное учреждение города Москвы «Специальное предприятие при Правительстве Москвы»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png" /><Relationship Type="http://schemas.openxmlformats.org/officeDocument/2006/relationships/image" Id="rId20" Target="media/rId20.jpg" /><Relationship Type="http://schemas.openxmlformats.org/officeDocument/2006/relationships/hyperlink" Id="rId27" Target="http://sppm.mos.ru" TargetMode="External" /><Relationship Type="http://schemas.openxmlformats.org/officeDocument/2006/relationships/hyperlink" Id="rId26" Target="http://sppm.mos.ru/presscenter/news/detail/1246518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sppm.mos.ru" TargetMode="External" /><Relationship Type="http://schemas.openxmlformats.org/officeDocument/2006/relationships/hyperlink" Id="rId26" Target="http://sppm.mos.ru/presscenter/news/detail/1246518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2025-07-13T17:11:48Z</dcterms:created>
  <dcterms:modified xsi:type="dcterms:W3CDTF">2025-07-13T17:11:48Z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