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9a6edba2a3bf7979eac3120ac72df85514ea14"/>
    <w:p>
      <w:pPr>
        <w:pStyle w:val="Heading3"/>
      </w:pPr>
      <w:r>
        <w:t xml:space="preserve">Открытие Спартакиады Департамента ГОЧСиПБ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   Специалисты Спецпредприятия Москвы открыли свой путь на Спартакиаде Департамента по делам гражданской обороны, чрезвычайным ситуациям и пожарной безопасности Москвы. Эти спортивные соревнования направлены на пропаганду здорового образа жизни, повышение физической подготовки сотрудников и выявление талантливых спортсменов. Участие учреждения в этом мероприятии уже стало доброй традицией.</w:t>
      </w:r>
    </w:p>
    <w:p>
      <w:pPr>
        <w:pStyle w:val="BodyText"/>
      </w:pPr>
      <w:r>
        <w:t xml:space="preserve">     Первым этапом для команды ГБУ «СППМ» стал настольный теннис — сложная игра, требующая от участников высокого уровня подготовки. Для комфортной игры необходимо иметь и сочетать такие качества, как скорость, координация, ловкость, реакция и сила. Но для результативной игры необходимы еще и специальные навыки: умение обращаться с ракеткой, понимание траектории полета мяча, чувство дистанции и контроль силы удара. Перед началом матчей спортсмены учреждения уделили время обязательной разминке — залогу хорошей игры. Настроившись на позитивный лад, специалисты уверенно вышли к теннисным столам. Каждый матч был напряженной борьбой, где была всего одна цель - победа.</w:t>
      </w:r>
    </w:p>
    <w:p>
      <w:pPr>
        <w:pStyle w:val="BodyText"/>
      </w:pPr>
      <w:r>
        <w:t xml:space="preserve">    «Настольный теннис — это спорт, где важна не только физическая форма, но и умение просчитывать действия соперника, выстраивать стратегию. Очень важно продумать каждый удар и мгновенно реагировать на действия соперника. За эту разносторонность я люблю настольный теннис, и всегда стремлюсь участвовать в подобных соревнованиях», - поделился Станислав Тарасов, начальник Технического отдела.</w:t>
      </w:r>
    </w:p>
    <w:p>
      <w:pPr>
        <w:pStyle w:val="BodyText"/>
      </w:pPr>
      <w:r>
        <w:t xml:space="preserve">    Командный дух и стремление к победам помогли нашим спортсменам показать достойные результаты: Ксения Елеонская, заместитель начальника Производственного отдела Службы эксплуатации заняла 3 место среди девушек. Этот этап стал отличным началом большого спортивного пути спортсменов ГБУ «СППМ» на Спартакиаде Департамента.</w:t>
      </w:r>
    </w:p>
    <w:p>
      <w:pPr>
        <w:pStyle w:val="BodyText"/>
      </w:pPr>
      <w:r>
        <w:t xml:space="preserve">    Спецпредприятие Москвы продолжит участвовать в соревнованиях, демонстрируя свои способности в разных спортивных дисциплинах. Впереди команду ждут новые испытания и возможности проявить себя. Участие в таких мероприятиях не только укрепляет здоровье и физическую форму, но и способствует формированию сплоченного коллектива, способного достигать высоких результатов как на спортивных площадках, так и в профессиональной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306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97/ct957gfrhsnc3ufjlccz60l8gewa5q98/T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0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b1/md04160vguo5dqcgytwd481vsc78w748/T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43/vx6crc310l3b7q5cmtcdkk87w84minx7/T2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http://sppm.mos.ru/presscenter/news/detail/12802474.html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802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802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2025-02-11T11:45:45Z</dcterms:created>
  <dcterms:modified xsi:type="dcterms:W3CDTF">2025-02-11T11:45:45Z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